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3A" w:rsidRPr="00F05919" w:rsidRDefault="00F05919" w:rsidP="00637A56">
      <w:pPr>
        <w:spacing w:after="120"/>
        <w:jc w:val="both"/>
        <w:rPr>
          <w:rFonts w:ascii="Garamond" w:hAnsi="Garamond"/>
          <w:b/>
          <w:smallCaps/>
          <w:sz w:val="28"/>
        </w:rPr>
      </w:pPr>
      <w:bookmarkStart w:id="0" w:name="_GoBack"/>
      <w:bookmarkEnd w:id="0"/>
      <w:r>
        <w:rPr>
          <w:rFonts w:ascii="Garamond" w:hAnsi="Garamond"/>
          <w:b/>
          <w:smallCaps/>
          <w:sz w:val="28"/>
        </w:rPr>
        <w:t>Zásady l</w:t>
      </w:r>
      <w:r w:rsidR="00FF6773" w:rsidRPr="00F05919">
        <w:rPr>
          <w:rFonts w:ascii="Garamond" w:hAnsi="Garamond"/>
          <w:b/>
          <w:smallCaps/>
          <w:sz w:val="28"/>
        </w:rPr>
        <w:t xml:space="preserve">and </w:t>
      </w:r>
      <w:r w:rsidR="005C65C6" w:rsidRPr="00F05919">
        <w:rPr>
          <w:rFonts w:ascii="Garamond" w:hAnsi="Garamond"/>
          <w:b/>
          <w:smallCaps/>
          <w:sz w:val="28"/>
        </w:rPr>
        <w:t>art</w:t>
      </w:r>
      <w:r>
        <w:rPr>
          <w:rFonts w:ascii="Garamond" w:hAnsi="Garamond"/>
          <w:b/>
          <w:smallCaps/>
          <w:sz w:val="28"/>
        </w:rPr>
        <w:t>u</w:t>
      </w:r>
    </w:p>
    <w:p w:rsidR="002724B1" w:rsidRPr="00122164" w:rsidRDefault="002724B1" w:rsidP="00202770">
      <w:pPr>
        <w:pBdr>
          <w:top w:val="single" w:sz="4" w:space="1" w:color="auto"/>
          <w:left w:val="single" w:sz="4" w:space="4" w:color="auto"/>
          <w:bottom w:val="single" w:sz="4" w:space="1" w:color="auto"/>
          <w:right w:val="single" w:sz="4" w:space="4" w:color="auto"/>
        </w:pBdr>
        <w:spacing w:after="120"/>
        <w:jc w:val="both"/>
        <w:rPr>
          <w:rFonts w:ascii="Garamond" w:hAnsi="Garamond"/>
          <w:i/>
          <w:sz w:val="22"/>
        </w:rPr>
      </w:pPr>
      <w:r w:rsidRPr="00122164">
        <w:rPr>
          <w:rFonts w:ascii="Garamond" w:hAnsi="Garamond"/>
          <w:i/>
          <w:sz w:val="22"/>
        </w:rPr>
        <w:t>Umění se vždycky snažilo o reflexi světa kolem nás, ať už byla pozitivní nebo negati</w:t>
      </w:r>
      <w:r w:rsidR="00EA1A5E" w:rsidRPr="00122164">
        <w:rPr>
          <w:rFonts w:ascii="Garamond" w:hAnsi="Garamond"/>
          <w:i/>
          <w:sz w:val="22"/>
        </w:rPr>
        <w:t>vní. Tím, že se na některé jevy</w:t>
      </w:r>
      <w:r w:rsidRPr="00122164">
        <w:rPr>
          <w:rFonts w:ascii="Garamond" w:hAnsi="Garamond"/>
          <w:i/>
          <w:sz w:val="22"/>
        </w:rPr>
        <w:t xml:space="preserve"> upozorňuje, dostávaj</w:t>
      </w:r>
      <w:r w:rsidR="00274039" w:rsidRPr="00122164">
        <w:rPr>
          <w:rFonts w:ascii="Garamond" w:hAnsi="Garamond"/>
          <w:i/>
          <w:sz w:val="22"/>
        </w:rPr>
        <w:t>í se d</w:t>
      </w:r>
      <w:r w:rsidR="00F05919" w:rsidRPr="00122164">
        <w:rPr>
          <w:rFonts w:ascii="Garamond" w:hAnsi="Garamond"/>
          <w:i/>
          <w:sz w:val="22"/>
        </w:rPr>
        <w:t>o širšího povědomí společnosti.</w:t>
      </w:r>
    </w:p>
    <w:p w:rsidR="00794990" w:rsidRPr="00122164" w:rsidRDefault="00274039" w:rsidP="00637A56">
      <w:pPr>
        <w:spacing w:after="120"/>
        <w:jc w:val="both"/>
        <w:rPr>
          <w:rFonts w:ascii="Garamond" w:hAnsi="Garamond"/>
          <w:sz w:val="22"/>
        </w:rPr>
      </w:pPr>
      <w:r w:rsidRPr="00122164">
        <w:rPr>
          <w:rFonts w:ascii="Garamond" w:hAnsi="Garamond"/>
          <w:sz w:val="22"/>
        </w:rPr>
        <w:t xml:space="preserve">Land </w:t>
      </w:r>
      <w:r w:rsidR="00BE7E02" w:rsidRPr="00122164">
        <w:rPr>
          <w:rFonts w:ascii="Garamond" w:hAnsi="Garamond"/>
          <w:sz w:val="22"/>
        </w:rPr>
        <w:t>art</w:t>
      </w:r>
      <w:r w:rsidR="00391505" w:rsidRPr="00122164">
        <w:rPr>
          <w:rFonts w:ascii="Garamond" w:hAnsi="Garamond"/>
          <w:sz w:val="22"/>
        </w:rPr>
        <w:t xml:space="preserve"> můžeme přeložit jako </w:t>
      </w:r>
      <w:r w:rsidR="008D10F5" w:rsidRPr="00122164">
        <w:rPr>
          <w:rFonts w:ascii="Garamond" w:hAnsi="Garamond"/>
          <w:sz w:val="22"/>
        </w:rPr>
        <w:t>„</w:t>
      </w:r>
      <w:r w:rsidR="00391505" w:rsidRPr="00122164">
        <w:rPr>
          <w:rFonts w:ascii="Garamond" w:hAnsi="Garamond"/>
          <w:sz w:val="22"/>
        </w:rPr>
        <w:t>umění země</w:t>
      </w:r>
      <w:r w:rsidR="008D10F5" w:rsidRPr="00122164">
        <w:rPr>
          <w:rFonts w:ascii="Garamond" w:hAnsi="Garamond"/>
          <w:sz w:val="22"/>
        </w:rPr>
        <w:t>“</w:t>
      </w:r>
      <w:r w:rsidR="00391505" w:rsidRPr="00122164">
        <w:rPr>
          <w:rFonts w:ascii="Garamond" w:hAnsi="Garamond"/>
          <w:sz w:val="22"/>
        </w:rPr>
        <w:t xml:space="preserve"> nebo </w:t>
      </w:r>
      <w:r w:rsidR="008D10F5" w:rsidRPr="00122164">
        <w:rPr>
          <w:rFonts w:ascii="Garamond" w:hAnsi="Garamond"/>
          <w:sz w:val="22"/>
        </w:rPr>
        <w:t>„</w:t>
      </w:r>
      <w:r w:rsidR="00391505" w:rsidRPr="00122164">
        <w:rPr>
          <w:rFonts w:ascii="Garamond" w:hAnsi="Garamond"/>
          <w:sz w:val="22"/>
        </w:rPr>
        <w:t>zemní umění</w:t>
      </w:r>
      <w:r w:rsidR="008D10F5" w:rsidRPr="00122164">
        <w:rPr>
          <w:rFonts w:ascii="Garamond" w:hAnsi="Garamond"/>
          <w:sz w:val="22"/>
        </w:rPr>
        <w:t>“</w:t>
      </w:r>
      <w:r w:rsidR="00391505" w:rsidRPr="00122164">
        <w:rPr>
          <w:rFonts w:ascii="Garamond" w:hAnsi="Garamond"/>
          <w:sz w:val="22"/>
        </w:rPr>
        <w:t xml:space="preserve">. Krajina je v tomto případě používána jako materiál, součást díla a místo prezentace. Nejde tedy o umístění nějakého objektu v přírodě, ale </w:t>
      </w:r>
      <w:r w:rsidR="00B57F77" w:rsidRPr="00122164">
        <w:rPr>
          <w:rFonts w:ascii="Garamond" w:hAnsi="Garamond"/>
          <w:sz w:val="22"/>
        </w:rPr>
        <w:t xml:space="preserve">příroda je jeho neoddělitelnou součástí. </w:t>
      </w:r>
      <w:r w:rsidR="00391505" w:rsidRPr="00122164">
        <w:rPr>
          <w:rFonts w:ascii="Garamond" w:hAnsi="Garamond"/>
          <w:sz w:val="22"/>
        </w:rPr>
        <w:t xml:space="preserve">Na rozdíl od jiných uměleckých artefaktů, je dílo vytvořené v krajině </w:t>
      </w:r>
      <w:r w:rsidR="00954026" w:rsidRPr="00122164">
        <w:rPr>
          <w:rFonts w:ascii="Garamond" w:hAnsi="Garamond"/>
          <w:sz w:val="22"/>
        </w:rPr>
        <w:t xml:space="preserve">ponecháno svému osudu. Tato skutečnost má i filosofický rozměr, odkazuje na pomíjivost lidského konání a </w:t>
      </w:r>
      <w:r w:rsidR="00EA1A5E" w:rsidRPr="00122164">
        <w:rPr>
          <w:rFonts w:ascii="Garamond" w:hAnsi="Garamond"/>
          <w:sz w:val="22"/>
        </w:rPr>
        <w:t xml:space="preserve">koloběh života. </w:t>
      </w:r>
      <w:r w:rsidR="00391505" w:rsidRPr="00122164">
        <w:rPr>
          <w:rFonts w:ascii="Garamond" w:hAnsi="Garamond"/>
          <w:sz w:val="22"/>
        </w:rPr>
        <w:t xml:space="preserve">Existence </w:t>
      </w:r>
      <w:r w:rsidR="00EA1A5E" w:rsidRPr="00122164">
        <w:rPr>
          <w:rFonts w:ascii="Garamond" w:hAnsi="Garamond"/>
          <w:sz w:val="22"/>
        </w:rPr>
        <w:t xml:space="preserve">pak </w:t>
      </w:r>
      <w:r w:rsidR="00391505" w:rsidRPr="00122164">
        <w:rPr>
          <w:rFonts w:ascii="Garamond" w:hAnsi="Garamond"/>
          <w:sz w:val="22"/>
        </w:rPr>
        <w:t>může být zazname</w:t>
      </w:r>
      <w:r w:rsidR="008D10F5" w:rsidRPr="00122164">
        <w:rPr>
          <w:rFonts w:ascii="Garamond" w:hAnsi="Garamond"/>
          <w:sz w:val="22"/>
        </w:rPr>
        <w:t>nána pomocí fotografie či videa</w:t>
      </w:r>
      <w:r w:rsidR="00391505" w:rsidRPr="00122164">
        <w:rPr>
          <w:rFonts w:ascii="Garamond" w:hAnsi="Garamond"/>
          <w:sz w:val="22"/>
        </w:rPr>
        <w:t xml:space="preserve"> nebo ji můžeme ponechat pouze ve vzpomínkách účastníků.</w:t>
      </w:r>
      <w:r w:rsidR="00FC3AB8" w:rsidRPr="00122164">
        <w:rPr>
          <w:rFonts w:ascii="Garamond" w:hAnsi="Garamond"/>
          <w:sz w:val="22"/>
        </w:rPr>
        <w:t xml:space="preserve"> </w:t>
      </w:r>
      <w:r w:rsidR="00FD7C26" w:rsidRPr="00122164">
        <w:rPr>
          <w:rFonts w:ascii="Garamond" w:hAnsi="Garamond"/>
          <w:sz w:val="22"/>
        </w:rPr>
        <w:t>Spíš než přesné návody vám chci na</w:t>
      </w:r>
      <w:r w:rsidR="00870132" w:rsidRPr="00122164">
        <w:rPr>
          <w:rFonts w:ascii="Garamond" w:hAnsi="Garamond"/>
          <w:sz w:val="22"/>
        </w:rPr>
        <w:t>bídnout myšlenky a otázky, protože konkrétní i</w:t>
      </w:r>
      <w:r w:rsidR="00FD7C26" w:rsidRPr="00122164">
        <w:rPr>
          <w:rFonts w:ascii="Garamond" w:hAnsi="Garamond"/>
          <w:sz w:val="22"/>
        </w:rPr>
        <w:t xml:space="preserve">nspirace je v dnešní době snadno k nalezení, stačí zadat do </w:t>
      </w:r>
      <w:r w:rsidR="003655DC" w:rsidRPr="00122164">
        <w:rPr>
          <w:rFonts w:ascii="Garamond" w:hAnsi="Garamond"/>
          <w:sz w:val="22"/>
        </w:rPr>
        <w:t xml:space="preserve">internetového </w:t>
      </w:r>
      <w:r w:rsidR="00D66215" w:rsidRPr="00122164">
        <w:rPr>
          <w:rFonts w:ascii="Garamond" w:hAnsi="Garamond"/>
          <w:sz w:val="22"/>
        </w:rPr>
        <w:t>vyhledávače heslo: land art.</w:t>
      </w:r>
    </w:p>
    <w:p w:rsidR="00F21E55" w:rsidRPr="00122164" w:rsidRDefault="00F21E55" w:rsidP="00637A56">
      <w:pPr>
        <w:spacing w:after="120"/>
        <w:jc w:val="both"/>
        <w:rPr>
          <w:rFonts w:ascii="Garamond" w:hAnsi="Garamond"/>
          <w:sz w:val="22"/>
        </w:rPr>
      </w:pPr>
      <w:r w:rsidRPr="00122164">
        <w:rPr>
          <w:rFonts w:ascii="Garamond" w:hAnsi="Garamond"/>
          <w:sz w:val="22"/>
        </w:rPr>
        <w:t>Tím, že v přírodě něco vytvoříme, upozorňujeme na</w:t>
      </w:r>
      <w:r w:rsidR="00F519CC" w:rsidRPr="00122164">
        <w:rPr>
          <w:rFonts w:ascii="Garamond" w:hAnsi="Garamond"/>
          <w:sz w:val="22"/>
        </w:rPr>
        <w:t xml:space="preserve"> ni. Věřím</w:t>
      </w:r>
      <w:r w:rsidR="00DB0937" w:rsidRPr="00122164">
        <w:rPr>
          <w:rFonts w:ascii="Garamond" w:hAnsi="Garamond"/>
          <w:sz w:val="22"/>
        </w:rPr>
        <w:t>, že</w:t>
      </w:r>
      <w:r w:rsidRPr="00122164">
        <w:rPr>
          <w:rFonts w:ascii="Garamond" w:hAnsi="Garamond"/>
          <w:sz w:val="22"/>
        </w:rPr>
        <w:t xml:space="preserve"> </w:t>
      </w:r>
      <w:r w:rsidR="00566DA4" w:rsidRPr="00122164">
        <w:rPr>
          <w:rFonts w:ascii="Garamond" w:hAnsi="Garamond"/>
          <w:sz w:val="22"/>
        </w:rPr>
        <w:t xml:space="preserve">tímto </w:t>
      </w:r>
      <w:r w:rsidRPr="00122164">
        <w:rPr>
          <w:rFonts w:ascii="Garamond" w:hAnsi="Garamond"/>
          <w:sz w:val="22"/>
        </w:rPr>
        <w:t xml:space="preserve">upozorněním vzbuzujeme nejen </w:t>
      </w:r>
      <w:r w:rsidR="000F5120" w:rsidRPr="00122164">
        <w:rPr>
          <w:rFonts w:ascii="Garamond" w:hAnsi="Garamond"/>
          <w:sz w:val="22"/>
        </w:rPr>
        <w:t xml:space="preserve">v </w:t>
      </w:r>
      <w:r w:rsidRPr="00122164">
        <w:rPr>
          <w:rFonts w:ascii="Garamond" w:hAnsi="Garamond"/>
          <w:sz w:val="22"/>
        </w:rPr>
        <w:t xml:space="preserve">sobě </w:t>
      </w:r>
      <w:r w:rsidR="000F5120" w:rsidRPr="00122164">
        <w:rPr>
          <w:rFonts w:ascii="Garamond" w:hAnsi="Garamond"/>
          <w:sz w:val="22"/>
        </w:rPr>
        <w:t>citlivost</w:t>
      </w:r>
      <w:r w:rsidR="00DB0937" w:rsidRPr="00122164">
        <w:rPr>
          <w:rFonts w:ascii="Garamond" w:hAnsi="Garamond"/>
          <w:sz w:val="22"/>
        </w:rPr>
        <w:t xml:space="preserve"> zaměřenou vůči přírodě</w:t>
      </w:r>
      <w:r w:rsidRPr="00122164">
        <w:rPr>
          <w:rFonts w:ascii="Garamond" w:hAnsi="Garamond"/>
          <w:sz w:val="22"/>
        </w:rPr>
        <w:t xml:space="preserve"> a vůči svému okolí. </w:t>
      </w:r>
    </w:p>
    <w:p w:rsidR="00D9558C" w:rsidRPr="00122164" w:rsidRDefault="00037623" w:rsidP="00637A56">
      <w:pPr>
        <w:spacing w:after="120"/>
        <w:jc w:val="both"/>
        <w:rPr>
          <w:rFonts w:ascii="Garamond" w:hAnsi="Garamond"/>
          <w:sz w:val="22"/>
        </w:rPr>
      </w:pPr>
      <w:r w:rsidRPr="00122164">
        <w:rPr>
          <w:rFonts w:ascii="Garamond" w:hAnsi="Garamond"/>
          <w:sz w:val="22"/>
        </w:rPr>
        <w:t xml:space="preserve">Nejprve bychom si </w:t>
      </w:r>
      <w:r w:rsidR="00C80653" w:rsidRPr="00122164">
        <w:rPr>
          <w:rFonts w:ascii="Garamond" w:hAnsi="Garamond"/>
          <w:sz w:val="22"/>
        </w:rPr>
        <w:t xml:space="preserve">však </w:t>
      </w:r>
      <w:r w:rsidRPr="00122164">
        <w:rPr>
          <w:rFonts w:ascii="Garamond" w:hAnsi="Garamond"/>
          <w:sz w:val="22"/>
        </w:rPr>
        <w:t>měli ujasnit</w:t>
      </w:r>
      <w:r w:rsidR="001D77F2" w:rsidRPr="00122164">
        <w:rPr>
          <w:rFonts w:ascii="Garamond" w:hAnsi="Garamond"/>
          <w:sz w:val="22"/>
        </w:rPr>
        <w:t>,</w:t>
      </w:r>
      <w:r w:rsidRPr="00122164">
        <w:rPr>
          <w:rFonts w:ascii="Garamond" w:hAnsi="Garamond"/>
          <w:sz w:val="22"/>
        </w:rPr>
        <w:t xml:space="preserve"> proč chci něco vytvářet v krajině, jaký k ní mám vztah? Je to jen prostor pro tvoření anebo chci vytvořit něco, co by podtrhovalo ráz krajiny nebo konkrétního míst</w:t>
      </w:r>
      <w:r w:rsidR="008D660C" w:rsidRPr="00122164">
        <w:rPr>
          <w:rFonts w:ascii="Garamond" w:hAnsi="Garamond"/>
          <w:sz w:val="22"/>
        </w:rPr>
        <w:t>a?</w:t>
      </w:r>
      <w:r w:rsidRPr="00122164">
        <w:rPr>
          <w:rFonts w:ascii="Garamond" w:hAnsi="Garamond"/>
          <w:sz w:val="22"/>
        </w:rPr>
        <w:t xml:space="preserve"> Chci ho </w:t>
      </w:r>
      <w:r w:rsidR="001D20CC" w:rsidRPr="00122164">
        <w:rPr>
          <w:rFonts w:ascii="Garamond" w:hAnsi="Garamond"/>
          <w:sz w:val="22"/>
        </w:rPr>
        <w:t xml:space="preserve">jen </w:t>
      </w:r>
      <w:r w:rsidRPr="00122164">
        <w:rPr>
          <w:rFonts w:ascii="Garamond" w:hAnsi="Garamond"/>
          <w:sz w:val="22"/>
        </w:rPr>
        <w:t>oz</w:t>
      </w:r>
      <w:r w:rsidR="00637A56" w:rsidRPr="00122164">
        <w:rPr>
          <w:rFonts w:ascii="Garamond" w:hAnsi="Garamond"/>
          <w:sz w:val="22"/>
        </w:rPr>
        <w:t xml:space="preserve">vláštnit nebo na něj upozornit? </w:t>
      </w:r>
      <w:r w:rsidR="009519BC" w:rsidRPr="00122164">
        <w:rPr>
          <w:rFonts w:ascii="Garamond" w:hAnsi="Garamond"/>
          <w:sz w:val="22"/>
        </w:rPr>
        <w:t xml:space="preserve">Pojďme </w:t>
      </w:r>
      <w:r w:rsidR="00FC562E" w:rsidRPr="00122164">
        <w:rPr>
          <w:rFonts w:ascii="Garamond" w:hAnsi="Garamond"/>
          <w:sz w:val="22"/>
        </w:rPr>
        <w:t>se zamyslet nad různými způsoby</w:t>
      </w:r>
      <w:r w:rsidR="00776C77" w:rsidRPr="00122164">
        <w:rPr>
          <w:rFonts w:ascii="Garamond" w:hAnsi="Garamond"/>
          <w:sz w:val="22"/>
        </w:rPr>
        <w:t>…</w:t>
      </w:r>
    </w:p>
    <w:p w:rsidR="00D9558C" w:rsidRPr="00F05919" w:rsidRDefault="00273C5F" w:rsidP="00637A56">
      <w:pPr>
        <w:spacing w:after="120"/>
        <w:jc w:val="both"/>
        <w:rPr>
          <w:rFonts w:ascii="Garamond" w:hAnsi="Garamond"/>
          <w:b/>
        </w:rPr>
      </w:pPr>
      <w:r w:rsidRPr="00F05919">
        <w:rPr>
          <w:rFonts w:ascii="Garamond" w:hAnsi="Garamond"/>
          <w:b/>
        </w:rPr>
        <w:t>Inspiruji se materiálem, který najdu v přírodě</w:t>
      </w:r>
    </w:p>
    <w:p w:rsidR="00212B9C" w:rsidRPr="00122164" w:rsidRDefault="00EF3671" w:rsidP="00637A56">
      <w:pPr>
        <w:spacing w:after="120"/>
        <w:jc w:val="both"/>
        <w:rPr>
          <w:rFonts w:ascii="Garamond" w:hAnsi="Garamond"/>
          <w:sz w:val="22"/>
        </w:rPr>
      </w:pPr>
      <w:r w:rsidRPr="00122164">
        <w:rPr>
          <w:noProof/>
          <w:sz w:val="22"/>
        </w:rPr>
        <w:drawing>
          <wp:anchor distT="0" distB="0" distL="114300" distR="114300" simplePos="0" relativeHeight="251657728" behindDoc="0" locked="0" layoutInCell="1" allowOverlap="1">
            <wp:simplePos x="0" y="0"/>
            <wp:positionH relativeFrom="margin">
              <wp:posOffset>2653030</wp:posOffset>
            </wp:positionH>
            <wp:positionV relativeFrom="margin">
              <wp:posOffset>3279140</wp:posOffset>
            </wp:positionV>
            <wp:extent cx="3107690" cy="2086610"/>
            <wp:effectExtent l="0" t="0" r="0" b="8890"/>
            <wp:wrapSquare wrapText="bothSides"/>
            <wp:docPr id="2" name="obrázek 2" descr="SpiralJe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ralJett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07690" cy="208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4E4" w:rsidRPr="00122164">
        <w:rPr>
          <w:rFonts w:ascii="Garamond" w:hAnsi="Garamond"/>
          <w:sz w:val="22"/>
        </w:rPr>
        <w:t>Každé místo nabízí jiný materiál, jiné prostředky. Někde najdete spoustu kamení vysypaných podél cesty, na podzim zem pokrývá barevné listí, na jaře materiál pro tvoření přinese potok nebo řeka</w:t>
      </w:r>
      <w:r w:rsidR="00F26A4E" w:rsidRPr="00122164">
        <w:rPr>
          <w:rFonts w:ascii="Garamond" w:hAnsi="Garamond"/>
          <w:sz w:val="22"/>
        </w:rPr>
        <w:t xml:space="preserve">, zimě mohu využít sníh a led, zamrzlý rybník či holé stromy. </w:t>
      </w:r>
      <w:r w:rsidR="00BB3F3E" w:rsidRPr="00122164">
        <w:rPr>
          <w:rFonts w:ascii="Garamond" w:hAnsi="Garamond"/>
          <w:sz w:val="22"/>
        </w:rPr>
        <w:t>Inspiraci pro náměty můžete načerpat v dílech umělců land artu, kter</w:t>
      </w:r>
      <w:r w:rsidR="008D660C" w:rsidRPr="00122164">
        <w:rPr>
          <w:rFonts w:ascii="Garamond" w:hAnsi="Garamond"/>
          <w:sz w:val="22"/>
        </w:rPr>
        <w:t>ých je na tisíce. Nebo v přírodě samotné – už jen tím</w:t>
      </w:r>
      <w:r w:rsidR="00BB3F3E" w:rsidRPr="00122164">
        <w:rPr>
          <w:rFonts w:ascii="Garamond" w:hAnsi="Garamond"/>
          <w:sz w:val="22"/>
        </w:rPr>
        <w:t>, že zvýrazníte ur</w:t>
      </w:r>
      <w:r w:rsidR="008D660C" w:rsidRPr="00122164">
        <w:rPr>
          <w:rFonts w:ascii="Garamond" w:hAnsi="Garamond"/>
          <w:sz w:val="22"/>
        </w:rPr>
        <w:t>čitou plochu přírody,</w:t>
      </w:r>
      <w:r w:rsidR="00BB3F3E" w:rsidRPr="00122164">
        <w:rPr>
          <w:rFonts w:ascii="Garamond" w:hAnsi="Garamond"/>
          <w:sz w:val="22"/>
        </w:rPr>
        <w:t xml:space="preserve"> jí dáváte větší význam, upozorňujete na detail, kt</w:t>
      </w:r>
      <w:r w:rsidR="00637A56" w:rsidRPr="00122164">
        <w:rPr>
          <w:rFonts w:ascii="Garamond" w:hAnsi="Garamond"/>
          <w:sz w:val="22"/>
        </w:rPr>
        <w:t xml:space="preserve">erého by si jinak nikdo nevšiml. </w:t>
      </w:r>
      <w:r w:rsidR="00212B9C" w:rsidRPr="00122164">
        <w:rPr>
          <w:rFonts w:ascii="Garamond" w:hAnsi="Garamond"/>
          <w:sz w:val="22"/>
        </w:rPr>
        <w:t xml:space="preserve">Zkuste </w:t>
      </w:r>
      <w:r w:rsidR="006A0D75" w:rsidRPr="00122164">
        <w:rPr>
          <w:rFonts w:ascii="Garamond" w:hAnsi="Garamond"/>
          <w:sz w:val="22"/>
        </w:rPr>
        <w:t>si udělat malý pokus</w:t>
      </w:r>
      <w:r w:rsidR="00ED0A0A" w:rsidRPr="00122164">
        <w:rPr>
          <w:rFonts w:ascii="Garamond" w:hAnsi="Garamond"/>
          <w:sz w:val="22"/>
        </w:rPr>
        <w:t xml:space="preserve"> v parku, třeba pomocí kamínků vyskládaných do nějakého ornamentu.</w:t>
      </w:r>
    </w:p>
    <w:p w:rsidR="00D257EF" w:rsidRPr="00F05919" w:rsidRDefault="00D257EF" w:rsidP="00637A56">
      <w:pPr>
        <w:spacing w:after="120"/>
        <w:jc w:val="both"/>
        <w:rPr>
          <w:rFonts w:ascii="Garamond" w:hAnsi="Garamond"/>
          <w:b/>
        </w:rPr>
      </w:pPr>
      <w:r w:rsidRPr="00F05919">
        <w:rPr>
          <w:rFonts w:ascii="Garamond" w:hAnsi="Garamond"/>
          <w:b/>
        </w:rPr>
        <w:t>Vycházím z místa, které je mi blízké a chci ho ozvláštnit</w:t>
      </w:r>
    </w:p>
    <w:p w:rsidR="00F21E55" w:rsidRPr="00122164" w:rsidRDefault="00323C4A" w:rsidP="00637A56">
      <w:pPr>
        <w:spacing w:after="120"/>
        <w:jc w:val="both"/>
        <w:rPr>
          <w:rFonts w:ascii="Garamond" w:hAnsi="Garamond"/>
          <w:sz w:val="22"/>
        </w:rPr>
      </w:pPr>
      <w:r w:rsidRPr="00122164">
        <w:rPr>
          <w:rFonts w:ascii="Garamond" w:hAnsi="Garamond"/>
          <w:sz w:val="22"/>
        </w:rPr>
        <w:t>Jakým způsobem mohu ozvláštnit místo tak, aby zaujalo i lidi, k</w:t>
      </w:r>
      <w:r w:rsidR="00A32339" w:rsidRPr="00122164">
        <w:rPr>
          <w:rFonts w:ascii="Garamond" w:hAnsi="Garamond"/>
          <w:sz w:val="22"/>
        </w:rPr>
        <w:t>teří nemají k místu žádný vztah?</w:t>
      </w:r>
      <w:r w:rsidRPr="00122164">
        <w:rPr>
          <w:rFonts w:ascii="Garamond" w:hAnsi="Garamond"/>
          <w:sz w:val="22"/>
        </w:rPr>
        <w:t xml:space="preserve"> </w:t>
      </w:r>
      <w:r w:rsidR="00F21E55" w:rsidRPr="00122164">
        <w:rPr>
          <w:rFonts w:ascii="Garamond" w:hAnsi="Garamond"/>
          <w:sz w:val="22"/>
        </w:rPr>
        <w:t>Může to být strom před domem, kde jste vyrostli, nebo v parku, kam jste si chodili hrát, když jste byli malí. Tento strom je pro vás plný vzpomínek, ale druzí lidé kolem něj chodí bez povšimnutí…jak zvýraznit paměť stromu? Jak upozornit na vzpomínky, které se k němu váží?</w:t>
      </w:r>
    </w:p>
    <w:p w:rsidR="00D257EF" w:rsidRPr="00F05919" w:rsidRDefault="00273C5F" w:rsidP="00637A56">
      <w:pPr>
        <w:spacing w:after="120"/>
        <w:jc w:val="both"/>
        <w:rPr>
          <w:rFonts w:ascii="Garamond" w:hAnsi="Garamond"/>
          <w:b/>
        </w:rPr>
      </w:pPr>
      <w:r w:rsidRPr="00F05919">
        <w:rPr>
          <w:rFonts w:ascii="Garamond" w:hAnsi="Garamond"/>
          <w:b/>
        </w:rPr>
        <w:t>Chci jako člověk reagovat na konkrétní místo</w:t>
      </w:r>
    </w:p>
    <w:p w:rsidR="00BA2E58" w:rsidRPr="00122164" w:rsidRDefault="00015BD9" w:rsidP="00637A56">
      <w:pPr>
        <w:spacing w:after="120"/>
        <w:jc w:val="both"/>
        <w:rPr>
          <w:rFonts w:ascii="Garamond" w:hAnsi="Garamond"/>
          <w:sz w:val="22"/>
        </w:rPr>
      </w:pPr>
      <w:r w:rsidRPr="00122164">
        <w:rPr>
          <w:rFonts w:ascii="Garamond" w:hAnsi="Garamond"/>
          <w:sz w:val="22"/>
        </w:rPr>
        <w:t>Existuj</w:t>
      </w:r>
      <w:r w:rsidR="00AE0C71" w:rsidRPr="00122164">
        <w:rPr>
          <w:rFonts w:ascii="Garamond" w:hAnsi="Garamond"/>
          <w:sz w:val="22"/>
        </w:rPr>
        <w:t>í místa mající svého ducha, tzv. genius loci</w:t>
      </w:r>
      <w:r w:rsidRPr="00122164">
        <w:rPr>
          <w:rFonts w:ascii="Garamond" w:hAnsi="Garamond"/>
          <w:sz w:val="22"/>
        </w:rPr>
        <w:t>. Mohou odkazovat na nějakou historickou událost nebo na nich můžeme najít stopy lidské přítomnosti.</w:t>
      </w:r>
      <w:r w:rsidR="00FF4BA1" w:rsidRPr="00122164">
        <w:rPr>
          <w:rFonts w:ascii="Garamond" w:hAnsi="Garamond"/>
          <w:sz w:val="22"/>
        </w:rPr>
        <w:t xml:space="preserve"> </w:t>
      </w:r>
      <w:r w:rsidR="00D95EB7" w:rsidRPr="00122164">
        <w:rPr>
          <w:rFonts w:ascii="Garamond" w:hAnsi="Garamond"/>
          <w:sz w:val="22"/>
        </w:rPr>
        <w:t xml:space="preserve">Zvýrazněním stop pomocí akce, </w:t>
      </w:r>
      <w:r w:rsidR="007F4EF3" w:rsidRPr="00122164">
        <w:rPr>
          <w:rFonts w:ascii="Garamond" w:hAnsi="Garamond"/>
          <w:sz w:val="22"/>
        </w:rPr>
        <w:t>můžeme oživit minulost.</w:t>
      </w:r>
      <w:r w:rsidR="00CA190E" w:rsidRPr="00122164">
        <w:rPr>
          <w:rFonts w:ascii="Garamond" w:hAnsi="Garamond"/>
          <w:sz w:val="22"/>
        </w:rPr>
        <w:t xml:space="preserve"> </w:t>
      </w:r>
      <w:r w:rsidR="00FF4BA1" w:rsidRPr="00122164">
        <w:rPr>
          <w:rFonts w:ascii="Garamond" w:hAnsi="Garamond"/>
          <w:sz w:val="22"/>
        </w:rPr>
        <w:t>Výsled</w:t>
      </w:r>
      <w:r w:rsidR="007444E4" w:rsidRPr="00122164">
        <w:rPr>
          <w:rFonts w:ascii="Garamond" w:hAnsi="Garamond"/>
          <w:sz w:val="22"/>
        </w:rPr>
        <w:t>kem tohoto činění</w:t>
      </w:r>
      <w:r w:rsidR="000474E4" w:rsidRPr="00122164">
        <w:rPr>
          <w:rFonts w:ascii="Garamond" w:hAnsi="Garamond"/>
          <w:sz w:val="22"/>
        </w:rPr>
        <w:t xml:space="preserve"> může</w:t>
      </w:r>
      <w:r w:rsidR="00D95EB7" w:rsidRPr="00122164">
        <w:rPr>
          <w:rFonts w:ascii="Garamond" w:hAnsi="Garamond"/>
          <w:sz w:val="22"/>
        </w:rPr>
        <w:t xml:space="preserve"> </w:t>
      </w:r>
      <w:r w:rsidR="007444E4" w:rsidRPr="00122164">
        <w:rPr>
          <w:rFonts w:ascii="Garamond" w:hAnsi="Garamond"/>
          <w:sz w:val="22"/>
        </w:rPr>
        <w:t xml:space="preserve">být </w:t>
      </w:r>
      <w:r w:rsidR="00D95EB7" w:rsidRPr="00122164">
        <w:rPr>
          <w:rFonts w:ascii="Garamond" w:hAnsi="Garamond"/>
          <w:sz w:val="22"/>
        </w:rPr>
        <w:t>zobrazení vztahu mezi konkrétním místem</w:t>
      </w:r>
      <w:r w:rsidR="00FF4BA1" w:rsidRPr="00122164">
        <w:rPr>
          <w:rFonts w:ascii="Garamond" w:hAnsi="Garamond"/>
          <w:sz w:val="22"/>
        </w:rPr>
        <w:t xml:space="preserve"> a člověkem (aktérem)</w:t>
      </w:r>
      <w:r w:rsidR="000474E4" w:rsidRPr="00122164">
        <w:rPr>
          <w:rFonts w:ascii="Garamond" w:hAnsi="Garamond"/>
          <w:sz w:val="22"/>
        </w:rPr>
        <w:t xml:space="preserve">. Nebo </w:t>
      </w:r>
      <w:r w:rsidR="00754B7A" w:rsidRPr="00122164">
        <w:rPr>
          <w:rFonts w:ascii="Garamond" w:hAnsi="Garamond"/>
          <w:sz w:val="22"/>
        </w:rPr>
        <w:t>mohu použít</w:t>
      </w:r>
      <w:r w:rsidR="000474E4" w:rsidRPr="00122164">
        <w:rPr>
          <w:rFonts w:ascii="Garamond" w:hAnsi="Garamond"/>
          <w:sz w:val="22"/>
        </w:rPr>
        <w:t xml:space="preserve"> </w:t>
      </w:r>
      <w:r w:rsidR="00514232" w:rsidRPr="00122164">
        <w:rPr>
          <w:rFonts w:ascii="Garamond" w:hAnsi="Garamond"/>
          <w:sz w:val="22"/>
        </w:rPr>
        <w:t>jako materiál člověka</w:t>
      </w:r>
      <w:r w:rsidR="004831DC" w:rsidRPr="00122164">
        <w:rPr>
          <w:rFonts w:ascii="Garamond" w:hAnsi="Garamond"/>
          <w:sz w:val="22"/>
        </w:rPr>
        <w:t>, který vytváří svým konáním odkaz na nějakou událost</w:t>
      </w:r>
      <w:r w:rsidR="000A159F" w:rsidRPr="00122164">
        <w:rPr>
          <w:rFonts w:ascii="Garamond" w:hAnsi="Garamond"/>
          <w:sz w:val="22"/>
        </w:rPr>
        <w:t xml:space="preserve"> </w:t>
      </w:r>
      <w:r w:rsidR="001069EC" w:rsidRPr="00122164">
        <w:rPr>
          <w:rFonts w:ascii="Garamond" w:hAnsi="Garamond"/>
          <w:sz w:val="22"/>
        </w:rPr>
        <w:t>vážící se k onomu místu</w:t>
      </w:r>
      <w:r w:rsidR="004831DC" w:rsidRPr="00122164">
        <w:rPr>
          <w:rFonts w:ascii="Garamond" w:hAnsi="Garamond"/>
          <w:sz w:val="22"/>
        </w:rPr>
        <w:t>.</w:t>
      </w:r>
    </w:p>
    <w:p w:rsidR="00122164" w:rsidRDefault="00B92A66" w:rsidP="00637A56">
      <w:pPr>
        <w:spacing w:after="120"/>
        <w:jc w:val="both"/>
        <w:rPr>
          <w:rFonts w:ascii="Garamond" w:hAnsi="Garamond"/>
          <w:sz w:val="22"/>
        </w:rPr>
      </w:pPr>
      <w:r w:rsidRPr="00122164">
        <w:rPr>
          <w:rFonts w:ascii="Garamond" w:hAnsi="Garamond"/>
          <w:sz w:val="22"/>
        </w:rPr>
        <w:t xml:space="preserve">Ve všech případech platí: tvořivosti se meze nekladou. Jen </w:t>
      </w:r>
      <w:r w:rsidR="00577498" w:rsidRPr="00122164">
        <w:rPr>
          <w:rFonts w:ascii="Garamond" w:hAnsi="Garamond"/>
          <w:sz w:val="22"/>
        </w:rPr>
        <w:t xml:space="preserve">je dobré mít na paměti, že uměním není krajinu </w:t>
      </w:r>
      <w:r w:rsidR="00211284" w:rsidRPr="00122164">
        <w:rPr>
          <w:rFonts w:ascii="Garamond" w:hAnsi="Garamond"/>
          <w:sz w:val="22"/>
        </w:rPr>
        <w:t>jakkoliv ničit nebo</w:t>
      </w:r>
      <w:r w:rsidR="007B3C8D" w:rsidRPr="00122164">
        <w:rPr>
          <w:rFonts w:ascii="Garamond" w:hAnsi="Garamond"/>
          <w:sz w:val="22"/>
        </w:rPr>
        <w:t xml:space="preserve"> znečišťovat, ale naopak ji</w:t>
      </w:r>
      <w:r w:rsidR="00577498" w:rsidRPr="00122164">
        <w:rPr>
          <w:rFonts w:ascii="Garamond" w:hAnsi="Garamond"/>
          <w:sz w:val="22"/>
        </w:rPr>
        <w:t xml:space="preserve"> </w:t>
      </w:r>
      <w:r w:rsidR="00161E35" w:rsidRPr="00122164">
        <w:rPr>
          <w:rFonts w:ascii="Garamond" w:hAnsi="Garamond"/>
          <w:sz w:val="22"/>
        </w:rPr>
        <w:t xml:space="preserve">okrášlit a </w:t>
      </w:r>
      <w:r w:rsidR="00577498" w:rsidRPr="00122164">
        <w:rPr>
          <w:rFonts w:ascii="Garamond" w:hAnsi="Garamond"/>
          <w:sz w:val="22"/>
        </w:rPr>
        <w:t>zachovat.</w:t>
      </w:r>
    </w:p>
    <w:p w:rsidR="007616BC" w:rsidRPr="007616BC" w:rsidRDefault="007616BC" w:rsidP="007616BC">
      <w:pPr>
        <w:spacing w:after="120"/>
        <w:jc w:val="both"/>
        <w:rPr>
          <w:rFonts w:ascii="Garamond" w:hAnsi="Garamond"/>
          <w:b/>
        </w:rPr>
      </w:pPr>
      <w:r w:rsidRPr="007616BC">
        <w:rPr>
          <w:rFonts w:ascii="Garamond" w:hAnsi="Garamond"/>
          <w:b/>
        </w:rPr>
        <w:t>UMĚLCI:</w:t>
      </w:r>
    </w:p>
    <w:p w:rsidR="00122164" w:rsidRDefault="007616BC" w:rsidP="00122164">
      <w:pPr>
        <w:spacing w:after="120"/>
        <w:jc w:val="both"/>
        <w:rPr>
          <w:rFonts w:ascii="Garamond" w:hAnsi="Garamond"/>
          <w:sz w:val="22"/>
        </w:rPr>
      </w:pPr>
      <w:r w:rsidRPr="00122164">
        <w:rPr>
          <w:rFonts w:ascii="Garamond" w:hAnsi="Garamond"/>
          <w:sz w:val="22"/>
        </w:rPr>
        <w:t>Christo, Michael Heizer, Richard Long, Walter de Maria, Robert Morris, Dennis Oppenheim, Robert Smithson, Andy Goldsworthy</w:t>
      </w:r>
      <w:r w:rsidR="00122164">
        <w:rPr>
          <w:rFonts w:ascii="Garamond" w:hAnsi="Garamond"/>
          <w:sz w:val="22"/>
        </w:rPr>
        <w:t>, …</w:t>
      </w:r>
    </w:p>
    <w:p w:rsidR="000E3837" w:rsidRPr="00122164" w:rsidRDefault="000E3837" w:rsidP="00122164">
      <w:pPr>
        <w:spacing w:after="120"/>
        <w:jc w:val="right"/>
        <w:rPr>
          <w:rFonts w:ascii="Garamond" w:hAnsi="Garamond"/>
          <w:sz w:val="22"/>
        </w:rPr>
      </w:pPr>
      <w:r w:rsidRPr="00122164">
        <w:rPr>
          <w:rFonts w:ascii="Garamond" w:hAnsi="Garamond"/>
          <w:sz w:val="22"/>
        </w:rPr>
        <w:t>Beruška – Veronika Výprachtická</w:t>
      </w:r>
    </w:p>
    <w:sectPr w:rsidR="000E3837" w:rsidRPr="00122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73"/>
    <w:rsid w:val="00015BD9"/>
    <w:rsid w:val="00037623"/>
    <w:rsid w:val="000474E4"/>
    <w:rsid w:val="00055459"/>
    <w:rsid w:val="000934FE"/>
    <w:rsid w:val="000A159F"/>
    <w:rsid w:val="000A323F"/>
    <w:rsid w:val="000B5890"/>
    <w:rsid w:val="000E3837"/>
    <w:rsid w:val="000F5120"/>
    <w:rsid w:val="00105A12"/>
    <w:rsid w:val="00105F13"/>
    <w:rsid w:val="001069EC"/>
    <w:rsid w:val="00122164"/>
    <w:rsid w:val="00125D36"/>
    <w:rsid w:val="00142E53"/>
    <w:rsid w:val="00153C8C"/>
    <w:rsid w:val="00161E35"/>
    <w:rsid w:val="00190002"/>
    <w:rsid w:val="001A7AC2"/>
    <w:rsid w:val="001C0D5D"/>
    <w:rsid w:val="001D20CC"/>
    <w:rsid w:val="001D23D4"/>
    <w:rsid w:val="001D77F2"/>
    <w:rsid w:val="001E65B8"/>
    <w:rsid w:val="00202770"/>
    <w:rsid w:val="00211284"/>
    <w:rsid w:val="00212B9C"/>
    <w:rsid w:val="002724B1"/>
    <w:rsid w:val="00273C5F"/>
    <w:rsid w:val="00274039"/>
    <w:rsid w:val="002A2219"/>
    <w:rsid w:val="00323C4A"/>
    <w:rsid w:val="0033623A"/>
    <w:rsid w:val="003534A9"/>
    <w:rsid w:val="003554C1"/>
    <w:rsid w:val="003655DC"/>
    <w:rsid w:val="00391505"/>
    <w:rsid w:val="003A51FF"/>
    <w:rsid w:val="003E4119"/>
    <w:rsid w:val="003E5FB4"/>
    <w:rsid w:val="003E7AD2"/>
    <w:rsid w:val="003F2C00"/>
    <w:rsid w:val="0040725D"/>
    <w:rsid w:val="0047756D"/>
    <w:rsid w:val="004831DC"/>
    <w:rsid w:val="0049030D"/>
    <w:rsid w:val="004E0F19"/>
    <w:rsid w:val="00507282"/>
    <w:rsid w:val="00514232"/>
    <w:rsid w:val="005435A2"/>
    <w:rsid w:val="00544796"/>
    <w:rsid w:val="00566DA4"/>
    <w:rsid w:val="00577498"/>
    <w:rsid w:val="00592C7F"/>
    <w:rsid w:val="005C65C6"/>
    <w:rsid w:val="005D037A"/>
    <w:rsid w:val="00620AD9"/>
    <w:rsid w:val="00637A56"/>
    <w:rsid w:val="00640F77"/>
    <w:rsid w:val="006450BB"/>
    <w:rsid w:val="00674E65"/>
    <w:rsid w:val="006A0D75"/>
    <w:rsid w:val="00733C61"/>
    <w:rsid w:val="007404E4"/>
    <w:rsid w:val="007444E4"/>
    <w:rsid w:val="00754B7A"/>
    <w:rsid w:val="007616BC"/>
    <w:rsid w:val="00776C77"/>
    <w:rsid w:val="00794990"/>
    <w:rsid w:val="007B3C8D"/>
    <w:rsid w:val="007D5AD8"/>
    <w:rsid w:val="007F4EF3"/>
    <w:rsid w:val="00806B3F"/>
    <w:rsid w:val="008079B2"/>
    <w:rsid w:val="00852025"/>
    <w:rsid w:val="00870132"/>
    <w:rsid w:val="00871556"/>
    <w:rsid w:val="00875693"/>
    <w:rsid w:val="008D10F5"/>
    <w:rsid w:val="008D660C"/>
    <w:rsid w:val="008F2014"/>
    <w:rsid w:val="009519BC"/>
    <w:rsid w:val="009521A1"/>
    <w:rsid w:val="00953B4A"/>
    <w:rsid w:val="00954026"/>
    <w:rsid w:val="009627AD"/>
    <w:rsid w:val="009D4F73"/>
    <w:rsid w:val="00A072A9"/>
    <w:rsid w:val="00A10B1A"/>
    <w:rsid w:val="00A12E25"/>
    <w:rsid w:val="00A2094B"/>
    <w:rsid w:val="00A32339"/>
    <w:rsid w:val="00A756CF"/>
    <w:rsid w:val="00A83827"/>
    <w:rsid w:val="00A96310"/>
    <w:rsid w:val="00AE0C71"/>
    <w:rsid w:val="00AE6D97"/>
    <w:rsid w:val="00B350AB"/>
    <w:rsid w:val="00B564DE"/>
    <w:rsid w:val="00B57F77"/>
    <w:rsid w:val="00B84117"/>
    <w:rsid w:val="00B859AF"/>
    <w:rsid w:val="00B92A66"/>
    <w:rsid w:val="00B9531C"/>
    <w:rsid w:val="00BA2E58"/>
    <w:rsid w:val="00BB3F3E"/>
    <w:rsid w:val="00BE7E02"/>
    <w:rsid w:val="00C05BDA"/>
    <w:rsid w:val="00C446DD"/>
    <w:rsid w:val="00C51416"/>
    <w:rsid w:val="00C51BE9"/>
    <w:rsid w:val="00C72249"/>
    <w:rsid w:val="00C80653"/>
    <w:rsid w:val="00C95214"/>
    <w:rsid w:val="00CA190E"/>
    <w:rsid w:val="00CC193B"/>
    <w:rsid w:val="00CD3C7E"/>
    <w:rsid w:val="00CF263C"/>
    <w:rsid w:val="00CF4D08"/>
    <w:rsid w:val="00D129DF"/>
    <w:rsid w:val="00D16B4E"/>
    <w:rsid w:val="00D257EF"/>
    <w:rsid w:val="00D66215"/>
    <w:rsid w:val="00D9558C"/>
    <w:rsid w:val="00D95EB7"/>
    <w:rsid w:val="00DA755A"/>
    <w:rsid w:val="00DB0937"/>
    <w:rsid w:val="00E05EC4"/>
    <w:rsid w:val="00E07AD6"/>
    <w:rsid w:val="00E31C56"/>
    <w:rsid w:val="00EA1A5E"/>
    <w:rsid w:val="00EB5F45"/>
    <w:rsid w:val="00ED0A0A"/>
    <w:rsid w:val="00EF3671"/>
    <w:rsid w:val="00EF7BCF"/>
    <w:rsid w:val="00F05919"/>
    <w:rsid w:val="00F14D10"/>
    <w:rsid w:val="00F21E55"/>
    <w:rsid w:val="00F26A4E"/>
    <w:rsid w:val="00F354B5"/>
    <w:rsid w:val="00F519CC"/>
    <w:rsid w:val="00F53DA9"/>
    <w:rsid w:val="00F813EC"/>
    <w:rsid w:val="00F9066D"/>
    <w:rsid w:val="00FA398B"/>
    <w:rsid w:val="00FB2B9F"/>
    <w:rsid w:val="00FC3AB8"/>
    <w:rsid w:val="00FC562E"/>
    <w:rsid w:val="00FD7C26"/>
    <w:rsid w:val="00FF4BA1"/>
    <w:rsid w:val="00FF6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12EDB5-1AA8-49CD-B9A1-3383730A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2776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Text by měl být na téma Příroda v umění - umění v přírodě, ikdyž se může jmenovat jinak</vt:lpstr>
    </vt:vector>
  </TitlesOfParts>
  <Company>HP</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by měl být na téma Příroda v umění - umění v přírodě, ikdyž se může jmenovat jinak</dc:title>
  <dc:subject/>
  <dc:creator>Verca</dc:creator>
  <cp:keywords/>
  <cp:lastModifiedBy>Frantisek Sereda</cp:lastModifiedBy>
  <cp:revision>2</cp:revision>
  <dcterms:created xsi:type="dcterms:W3CDTF">2015-05-15T08:02:00Z</dcterms:created>
  <dcterms:modified xsi:type="dcterms:W3CDTF">2015-05-15T08:02:00Z</dcterms:modified>
</cp:coreProperties>
</file>